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0377FFE3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5B5F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735B5F">
        <w:rPr>
          <w:rFonts w:ascii="Times New Roman" w:hAnsi="Times New Roman" w:cs="Times New Roman"/>
          <w:sz w:val="24"/>
          <w:szCs w:val="24"/>
        </w:rPr>
        <w:t>ноем</w:t>
      </w:r>
      <w:r w:rsidR="00C01D75">
        <w:rPr>
          <w:rFonts w:ascii="Times New Roman" w:hAnsi="Times New Roman" w:cs="Times New Roman"/>
          <w:sz w:val="24"/>
          <w:szCs w:val="24"/>
        </w:rPr>
        <w:t>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FFEAF5" w14:textId="57563C2E" w:rsidR="009240B4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083A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EF4">
        <w:rPr>
          <w:rFonts w:ascii="Times New Roman" w:hAnsi="Times New Roman" w:cs="Times New Roman"/>
          <w:sz w:val="24"/>
          <w:szCs w:val="24"/>
        </w:rPr>
        <w:t>Замени в състави на СИК</w:t>
      </w:r>
    </w:p>
    <w:p w14:paraId="6D440DC0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F8E99" w14:textId="5A1094BC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Молба от Калин Петров</w:t>
      </w:r>
    </w:p>
    <w:p w14:paraId="2649034E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F8D3E3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Регистриране и заличаване на застъпници и заместващи застъпници</w:t>
      </w:r>
    </w:p>
    <w:p w14:paraId="7086CB98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26E27D" w14:textId="16E52B3B" w:rsidR="00083A7B" w:rsidRP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Публикуване и заличаване на представители </w:t>
      </w:r>
    </w:p>
    <w:bookmarkEnd w:id="0"/>
    <w:p w14:paraId="644582B3" w14:textId="77777777" w:rsid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A7D1C2" w14:textId="1E26C264" w:rsidR="00A95B88" w:rsidRP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4D4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083A7B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4B1"/>
    <w:multiLevelType w:val="hybridMultilevel"/>
    <w:tmpl w:val="096C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83A7B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021E0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35B5F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331E"/>
    <w:rsid w:val="009240B4"/>
    <w:rsid w:val="00971EF4"/>
    <w:rsid w:val="00A147A1"/>
    <w:rsid w:val="00A248A4"/>
    <w:rsid w:val="00A42171"/>
    <w:rsid w:val="00A7228A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5</cp:revision>
  <dcterms:created xsi:type="dcterms:W3CDTF">2019-11-01T11:34:00Z</dcterms:created>
  <dcterms:modified xsi:type="dcterms:W3CDTF">2019-11-02T07:46:00Z</dcterms:modified>
</cp:coreProperties>
</file>